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B1" w:rsidRDefault="00D92F0F">
      <w:r>
        <w:rPr>
          <w:noProof/>
        </w:rPr>
        <w:drawing>
          <wp:anchor distT="0" distB="0" distL="114300" distR="114300" simplePos="0" relativeHeight="251658240" behindDoc="1" locked="0" layoutInCell="1" allowOverlap="1" wp14:anchorId="29E52F17" wp14:editId="584C49EA">
            <wp:simplePos x="0" y="0"/>
            <wp:positionH relativeFrom="column">
              <wp:posOffset>2465474</wp:posOffset>
            </wp:positionH>
            <wp:positionV relativeFrom="paragraph">
              <wp:posOffset>126298</wp:posOffset>
            </wp:positionV>
            <wp:extent cx="1283828" cy="962871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RK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250" cy="964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AB1" w:rsidRDefault="00800AB1" w:rsidP="00800AB1"/>
    <w:p w:rsidR="00D92F0F" w:rsidRDefault="00D92F0F" w:rsidP="00D92F0F">
      <w:pPr>
        <w:tabs>
          <w:tab w:val="left" w:pos="3795"/>
        </w:tabs>
      </w:pPr>
      <w:r>
        <w:tab/>
      </w:r>
    </w:p>
    <w:p w:rsidR="00800AB1" w:rsidRPr="00800AB1" w:rsidRDefault="00800AB1" w:rsidP="00800AB1"/>
    <w:tbl>
      <w:tblPr>
        <w:tblStyle w:val="Tablaconcuadrcula"/>
        <w:tblW w:w="5855" w:type="dxa"/>
        <w:tblInd w:w="4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F5F1"/>
        <w:tblLook w:val="04A0" w:firstRow="1" w:lastRow="0" w:firstColumn="1" w:lastColumn="0" w:noHBand="0" w:noVBand="1"/>
      </w:tblPr>
      <w:tblGrid>
        <w:gridCol w:w="5855"/>
      </w:tblGrid>
      <w:tr w:rsidR="00800AB1" w:rsidRPr="00551447" w:rsidTr="00C9640F">
        <w:tc>
          <w:tcPr>
            <w:tcW w:w="5855" w:type="dxa"/>
            <w:shd w:val="clear" w:color="auto" w:fill="F6F5F1"/>
          </w:tcPr>
          <w:p w:rsidR="00800AB1" w:rsidRPr="007D450A" w:rsidRDefault="007D450A" w:rsidP="00800AB1">
            <w:pPr>
              <w:rPr>
                <w:sz w:val="36"/>
                <w:szCs w:val="72"/>
              </w:rPr>
            </w:pPr>
            <w:r w:rsidRPr="004824FB">
              <w:rPr>
                <w:noProof/>
                <w:sz w:val="36"/>
              </w:rPr>
              <w:drawing>
                <wp:anchor distT="0" distB="0" distL="114300" distR="114300" simplePos="0" relativeHeight="251658752" behindDoc="1" locked="0" layoutInCell="1" allowOverlap="1" wp14:anchorId="08EC2C64" wp14:editId="676FB3AB">
                  <wp:simplePos x="0" y="0"/>
                  <wp:positionH relativeFrom="column">
                    <wp:posOffset>-2244833</wp:posOffset>
                  </wp:positionH>
                  <wp:positionV relativeFrom="paragraph">
                    <wp:posOffset>244180</wp:posOffset>
                  </wp:positionV>
                  <wp:extent cx="1283186" cy="4888865"/>
                  <wp:effectExtent l="0" t="0" r="0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xakoli-urk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186" cy="4888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824FB">
              <w:rPr>
                <w:sz w:val="52"/>
                <w:szCs w:val="72"/>
              </w:rPr>
              <w:t>TANNAT</w:t>
            </w:r>
            <w:proofErr w:type="spellEnd"/>
            <w:r w:rsidRPr="004824FB">
              <w:rPr>
                <w:sz w:val="52"/>
                <w:szCs w:val="72"/>
              </w:rPr>
              <w:t>-</w:t>
            </w:r>
            <w:r w:rsidR="004824FB" w:rsidRPr="004824FB">
              <w:rPr>
                <w:sz w:val="52"/>
                <w:szCs w:val="72"/>
              </w:rPr>
              <w:t>VIOGNIER</w:t>
            </w:r>
          </w:p>
          <w:p w:rsidR="00800AB1" w:rsidRDefault="00800AB1" w:rsidP="00800AB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8ACCEF" wp14:editId="11E4CA56">
                      <wp:simplePos x="0" y="0"/>
                      <wp:positionH relativeFrom="column">
                        <wp:posOffset>26669</wp:posOffset>
                      </wp:positionH>
                      <wp:positionV relativeFrom="paragraph">
                        <wp:posOffset>70213</wp:posOffset>
                      </wp:positionV>
                      <wp:extent cx="3450771" cy="0"/>
                      <wp:effectExtent l="0" t="0" r="3556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07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5.55pt" to="27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00AB1" w:rsidRDefault="00800AB1" w:rsidP="00800AB1">
            <w:pPr>
              <w:rPr>
                <w:sz w:val="16"/>
                <w:szCs w:val="16"/>
              </w:rPr>
            </w:pPr>
          </w:p>
          <w:p w:rsidR="00D258BA" w:rsidRDefault="004824FB" w:rsidP="00551447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824FB">
              <w:rPr>
                <w:rFonts w:cstheme="minorHAnsi"/>
                <w:color w:val="000000"/>
                <w:sz w:val="20"/>
                <w:szCs w:val="20"/>
              </w:rPr>
              <w:t>The careful management of the vineyard and a very low yield per plant achieved great concentration. Each variety was harvested manually and in small boxes at its optimum moment of maturity.</w:t>
            </w:r>
          </w:p>
          <w:p w:rsidR="004824FB" w:rsidRPr="00551447" w:rsidRDefault="004824FB" w:rsidP="00551447">
            <w:pPr>
              <w:jc w:val="both"/>
              <w:rPr>
                <w:sz w:val="20"/>
                <w:szCs w:val="20"/>
              </w:rPr>
            </w:pPr>
          </w:p>
          <w:p w:rsidR="00925459" w:rsidRPr="008E5C91" w:rsidRDefault="00925459" w:rsidP="00925459">
            <w:pPr>
              <w:autoSpaceDE w:val="0"/>
              <w:autoSpaceDN w:val="0"/>
              <w:adjustRightInd w:val="0"/>
              <w:rPr>
                <w:rFonts w:cstheme="minorHAnsi"/>
                <w:color w:val="B11829"/>
                <w:sz w:val="23"/>
                <w:szCs w:val="23"/>
              </w:rPr>
            </w:pPr>
            <w:r w:rsidRPr="008E5C91">
              <w:rPr>
                <w:rFonts w:cstheme="minorHAnsi"/>
                <w:color w:val="B11829"/>
                <w:sz w:val="23"/>
                <w:szCs w:val="23"/>
              </w:rPr>
              <w:t>Technical Description</w:t>
            </w:r>
          </w:p>
          <w:p w:rsidR="003560F7" w:rsidRPr="003560F7" w:rsidRDefault="003560F7" w:rsidP="003560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60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Vintage: </w:t>
            </w:r>
            <w:r w:rsidRPr="003560F7">
              <w:rPr>
                <w:rFonts w:cstheme="minorHAnsi"/>
                <w:bCs/>
                <w:color w:val="000000"/>
                <w:sz w:val="20"/>
                <w:szCs w:val="20"/>
              </w:rPr>
              <w:t>Manual</w:t>
            </w:r>
          </w:p>
          <w:p w:rsidR="003560F7" w:rsidRPr="003560F7" w:rsidRDefault="003560F7" w:rsidP="003560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60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Method: </w:t>
            </w:r>
            <w:r w:rsidRPr="003560F7">
              <w:rPr>
                <w:rFonts w:cstheme="minorHAnsi"/>
                <w:bCs/>
                <w:color w:val="000000"/>
                <w:sz w:val="20"/>
                <w:szCs w:val="20"/>
              </w:rPr>
              <w:t>Stalk Removing</w:t>
            </w:r>
          </w:p>
          <w:p w:rsidR="003560F7" w:rsidRPr="003560F7" w:rsidRDefault="003560F7" w:rsidP="003560F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560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Alcoholic Fermentation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: </w:t>
            </w:r>
            <w:r w:rsidR="00497BC7" w:rsidRPr="008E5C91">
              <w:rPr>
                <w:rFonts w:cstheme="minorHAnsi"/>
                <w:color w:val="000000"/>
                <w:sz w:val="20"/>
                <w:szCs w:val="20"/>
              </w:rPr>
              <w:t>12 days temperatures no higher than 30º C.</w:t>
            </w:r>
          </w:p>
          <w:p w:rsidR="003560F7" w:rsidRPr="003560F7" w:rsidRDefault="003560F7" w:rsidP="003560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60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Malolactic Fermentation: </w:t>
            </w:r>
            <w:r w:rsidR="004824FB">
              <w:rPr>
                <w:rFonts w:cstheme="minorHAnsi"/>
                <w:bCs/>
                <w:color w:val="000000"/>
                <w:sz w:val="20"/>
                <w:szCs w:val="20"/>
              </w:rPr>
              <w:t>New</w:t>
            </w:r>
            <w:r w:rsidRPr="003560F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French Oak Barrels</w:t>
            </w:r>
            <w:r w:rsidRPr="003560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  <w:p w:rsidR="003560F7" w:rsidRDefault="003560F7" w:rsidP="003560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60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Ageing: </w:t>
            </w:r>
            <w:r w:rsidR="004824FB">
              <w:rPr>
                <w:rFonts w:cstheme="minorHAnsi"/>
                <w:bCs/>
                <w:color w:val="000000"/>
                <w:sz w:val="20"/>
                <w:szCs w:val="20"/>
              </w:rPr>
              <w:t>9</w:t>
            </w:r>
            <w:r w:rsidRPr="003560F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mon</w:t>
            </w:r>
            <w:r w:rsidR="00497BC7">
              <w:rPr>
                <w:rFonts w:cstheme="minorHAnsi"/>
                <w:bCs/>
                <w:color w:val="000000"/>
                <w:sz w:val="20"/>
                <w:szCs w:val="20"/>
              </w:rPr>
              <w:t xml:space="preserve">ths in </w:t>
            </w:r>
            <w:r w:rsidR="004824FB">
              <w:rPr>
                <w:rFonts w:cstheme="minorHAnsi"/>
                <w:bCs/>
                <w:color w:val="000000"/>
                <w:sz w:val="20"/>
                <w:szCs w:val="20"/>
              </w:rPr>
              <w:t>French Oak Barrels</w:t>
            </w:r>
            <w:r w:rsidR="00497BC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:rsidR="003560F7" w:rsidRDefault="003560F7" w:rsidP="003560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425897" w:rsidRPr="003560F7" w:rsidRDefault="00425897" w:rsidP="003560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25897">
              <w:rPr>
                <w:rFonts w:cstheme="minorHAnsi"/>
                <w:color w:val="B11829"/>
                <w:sz w:val="23"/>
                <w:szCs w:val="23"/>
              </w:rPr>
              <w:t>Tasting Note</w:t>
            </w:r>
          </w:p>
          <w:p w:rsidR="00F30B93" w:rsidRDefault="00425897" w:rsidP="0042589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4258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Color: </w:t>
            </w:r>
            <w:r w:rsidR="004824FB">
              <w:rPr>
                <w:rFonts w:cstheme="minorHAnsi"/>
                <w:color w:val="000000"/>
                <w:sz w:val="20"/>
                <w:szCs w:val="20"/>
              </w:rPr>
              <w:t>Deep red violet</w:t>
            </w:r>
            <w:r w:rsidR="00F30B93" w:rsidRPr="00F30B93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425897" w:rsidRPr="00425897" w:rsidRDefault="00425897" w:rsidP="0042589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4258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Nose: </w:t>
            </w:r>
            <w:r w:rsidR="004824FB" w:rsidRPr="004824FB">
              <w:rPr>
                <w:rFonts w:cstheme="minorHAnsi"/>
                <w:bCs/>
                <w:color w:val="000000"/>
                <w:sz w:val="20"/>
                <w:szCs w:val="20"/>
              </w:rPr>
              <w:t>I</w:t>
            </w:r>
            <w:r w:rsidR="004824FB" w:rsidRPr="004824FB">
              <w:rPr>
                <w:rFonts w:cstheme="minorHAnsi"/>
                <w:color w:val="000000"/>
                <w:sz w:val="20"/>
                <w:szCs w:val="20"/>
              </w:rPr>
              <w:t xml:space="preserve">ntense and complex </w:t>
            </w:r>
            <w:proofErr w:type="spellStart"/>
            <w:r w:rsidR="004824FB" w:rsidRPr="004824FB">
              <w:rPr>
                <w:rFonts w:cstheme="minorHAnsi"/>
                <w:color w:val="000000"/>
                <w:sz w:val="20"/>
                <w:szCs w:val="20"/>
              </w:rPr>
              <w:t>roma</w:t>
            </w:r>
            <w:proofErr w:type="spellEnd"/>
            <w:r w:rsidR="004824FB" w:rsidRPr="004824FB">
              <w:rPr>
                <w:rFonts w:cstheme="minorHAnsi"/>
                <w:color w:val="000000"/>
                <w:sz w:val="20"/>
                <w:szCs w:val="20"/>
              </w:rPr>
              <w:t>, in which a mixture of red fruits, spices and wild flowers melts on an elegant vanilla background</w:t>
            </w:r>
            <w:r w:rsidR="00F30B93" w:rsidRPr="00F30B93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425897" w:rsidRPr="00425897" w:rsidRDefault="00425897" w:rsidP="00925459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258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Palate: </w:t>
            </w:r>
            <w:r w:rsidR="004824FB" w:rsidRPr="004824FB">
              <w:rPr>
                <w:rFonts w:cstheme="minorHAnsi"/>
                <w:color w:val="000000"/>
                <w:sz w:val="20"/>
                <w:szCs w:val="20"/>
              </w:rPr>
              <w:t>The palate has a soft and pleasant entry. Good structure, persistent finish.</w:t>
            </w:r>
            <w:bookmarkStart w:id="0" w:name="_GoBack"/>
            <w:bookmarkEnd w:id="0"/>
          </w:p>
          <w:p w:rsidR="00425897" w:rsidRPr="00425897" w:rsidRDefault="00425897" w:rsidP="00425897">
            <w:pPr>
              <w:autoSpaceDE w:val="0"/>
              <w:autoSpaceDN w:val="0"/>
              <w:adjustRightInd w:val="0"/>
              <w:rPr>
                <w:rFonts w:cstheme="minorHAnsi"/>
                <w:color w:val="B11829"/>
                <w:sz w:val="23"/>
                <w:szCs w:val="23"/>
              </w:rPr>
            </w:pPr>
            <w:r w:rsidRPr="00425897">
              <w:rPr>
                <w:rFonts w:cstheme="minorHAnsi"/>
                <w:color w:val="B11829"/>
                <w:sz w:val="23"/>
                <w:szCs w:val="23"/>
              </w:rPr>
              <w:t>Recommendations</w:t>
            </w:r>
          </w:p>
          <w:p w:rsidR="00425897" w:rsidRPr="00425897" w:rsidRDefault="00425897" w:rsidP="0042589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4258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Ideal drinking temperature: </w:t>
            </w:r>
            <w:r w:rsidRPr="00425897">
              <w:rPr>
                <w:rFonts w:cstheme="minorHAnsi"/>
                <w:color w:val="000000"/>
                <w:sz w:val="20"/>
                <w:szCs w:val="20"/>
              </w:rPr>
              <w:t>17º C.</w:t>
            </w:r>
          </w:p>
          <w:p w:rsidR="00497BC7" w:rsidRDefault="00425897" w:rsidP="0042589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42589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Pairing: </w:t>
            </w:r>
            <w:r w:rsidR="00D258BA" w:rsidRPr="00D258BA">
              <w:rPr>
                <w:rFonts w:cstheme="minorHAnsi"/>
                <w:color w:val="000000"/>
                <w:sz w:val="20"/>
                <w:szCs w:val="20"/>
              </w:rPr>
              <w:t>Cold meats, grilled fish and meat, as well as small game.</w:t>
            </w:r>
          </w:p>
          <w:p w:rsidR="00F30B93" w:rsidRPr="00D258BA" w:rsidRDefault="00F30B93" w:rsidP="00D258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800AB1" w:rsidRPr="00551447" w:rsidRDefault="00800AB1" w:rsidP="00925459">
      <w:pPr>
        <w:rPr>
          <w:sz w:val="2"/>
          <w:szCs w:val="2"/>
        </w:rPr>
      </w:pPr>
    </w:p>
    <w:sectPr w:rsidR="00800AB1" w:rsidRPr="00551447" w:rsidSect="000C5F1C">
      <w:headerReference w:type="default" r:id="rId11"/>
      <w:footerReference w:type="default" r:id="rId12"/>
      <w:pgSz w:w="12240" w:h="15840"/>
      <w:pgMar w:top="1440" w:right="1440" w:bottom="1260" w:left="144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7B" w:rsidRDefault="00FB287B" w:rsidP="00800AB1">
      <w:pPr>
        <w:spacing w:after="0" w:line="240" w:lineRule="auto"/>
      </w:pPr>
      <w:r>
        <w:separator/>
      </w:r>
    </w:p>
  </w:endnote>
  <w:endnote w:type="continuationSeparator" w:id="0">
    <w:p w:rsidR="00FB287B" w:rsidRDefault="00FB287B" w:rsidP="0080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1C" w:rsidRDefault="000C5F1C" w:rsidP="000C5F1C">
    <w:pPr>
      <w:pStyle w:val="Encabezado"/>
      <w:tabs>
        <w:tab w:val="clear" w:pos="4680"/>
        <w:tab w:val="clear" w:pos="9360"/>
        <w:tab w:val="left" w:pos="4109"/>
      </w:tabs>
      <w:jc w:val="center"/>
    </w:pPr>
    <w:proofErr w:type="spellStart"/>
    <w:r>
      <w:t>MYB</w:t>
    </w:r>
    <w:proofErr w:type="spellEnd"/>
    <w:r>
      <w:t xml:space="preserve"> IMPORTS, Houston TX – www.mybimports.com</w:t>
    </w:r>
  </w:p>
  <w:p w:rsidR="000C5F1C" w:rsidRPr="000C5F1C" w:rsidRDefault="000C5F1C" w:rsidP="000C5F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7B" w:rsidRDefault="00FB287B" w:rsidP="00800AB1">
      <w:pPr>
        <w:spacing w:after="0" w:line="240" w:lineRule="auto"/>
      </w:pPr>
      <w:r>
        <w:separator/>
      </w:r>
    </w:p>
  </w:footnote>
  <w:footnote w:type="continuationSeparator" w:id="0">
    <w:p w:rsidR="00FB287B" w:rsidRDefault="00FB287B" w:rsidP="0080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0F" w:rsidRDefault="00D92F0F" w:rsidP="00D92F0F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A318D6" wp14:editId="2AFCA2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23875" cy="44271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61" cy="448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:rsidR="00D92F0F" w:rsidRDefault="00D92F0F" w:rsidP="00D92F0F">
    <w:pPr>
      <w:pStyle w:val="Encabezado"/>
      <w:tabs>
        <w:tab w:val="clear" w:pos="4680"/>
        <w:tab w:val="clear" w:pos="9360"/>
        <w:tab w:val="left" w:pos="4109"/>
      </w:tabs>
      <w:jc w:val="center"/>
    </w:pPr>
    <w:proofErr w:type="spellStart"/>
    <w:r>
      <w:t>MYB</w:t>
    </w:r>
    <w:proofErr w:type="spellEnd"/>
    <w:r>
      <w:t xml:space="preserve"> IMPORTS, Houston TX – www.mybimports.com</w:t>
    </w:r>
  </w:p>
  <w:p w:rsidR="00F6424B" w:rsidRDefault="00F6424B">
    <w:pPr>
      <w:pStyle w:val="Encabezado"/>
      <w:rPr>
        <w:noProof/>
      </w:rPr>
    </w:pPr>
  </w:p>
  <w:p w:rsidR="00800AB1" w:rsidRDefault="00F6424B" w:rsidP="00F6424B">
    <w:pPr>
      <w:pStyle w:val="Encabezado"/>
      <w:tabs>
        <w:tab w:val="clear" w:pos="4680"/>
        <w:tab w:val="clear" w:pos="9360"/>
        <w:tab w:val="left" w:pos="410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010C"/>
    <w:multiLevelType w:val="hybridMultilevel"/>
    <w:tmpl w:val="C58E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B1"/>
    <w:rsid w:val="00044FAD"/>
    <w:rsid w:val="000A1924"/>
    <w:rsid w:val="000A3730"/>
    <w:rsid w:val="000C5F1C"/>
    <w:rsid w:val="001318AC"/>
    <w:rsid w:val="00193656"/>
    <w:rsid w:val="001B4132"/>
    <w:rsid w:val="001B7328"/>
    <w:rsid w:val="001C565A"/>
    <w:rsid w:val="001C68F7"/>
    <w:rsid w:val="00241BE5"/>
    <w:rsid w:val="002D3E13"/>
    <w:rsid w:val="002D3EFD"/>
    <w:rsid w:val="002E4F55"/>
    <w:rsid w:val="002F7917"/>
    <w:rsid w:val="003063E8"/>
    <w:rsid w:val="00327AAA"/>
    <w:rsid w:val="003560F7"/>
    <w:rsid w:val="00362CAD"/>
    <w:rsid w:val="00425897"/>
    <w:rsid w:val="00461098"/>
    <w:rsid w:val="004824FB"/>
    <w:rsid w:val="00497BC7"/>
    <w:rsid w:val="004A26EA"/>
    <w:rsid w:val="00511B1F"/>
    <w:rsid w:val="00551447"/>
    <w:rsid w:val="0057493C"/>
    <w:rsid w:val="00597D0B"/>
    <w:rsid w:val="005E4993"/>
    <w:rsid w:val="00656D0D"/>
    <w:rsid w:val="00711003"/>
    <w:rsid w:val="007453D2"/>
    <w:rsid w:val="00795A92"/>
    <w:rsid w:val="007C3C6F"/>
    <w:rsid w:val="007D450A"/>
    <w:rsid w:val="00800AB1"/>
    <w:rsid w:val="008A19FC"/>
    <w:rsid w:val="008D6B74"/>
    <w:rsid w:val="008F048B"/>
    <w:rsid w:val="008F3EAA"/>
    <w:rsid w:val="00925459"/>
    <w:rsid w:val="00987E20"/>
    <w:rsid w:val="009D3923"/>
    <w:rsid w:val="00A341AF"/>
    <w:rsid w:val="00A85066"/>
    <w:rsid w:val="00AF7F36"/>
    <w:rsid w:val="00B063BA"/>
    <w:rsid w:val="00B33C85"/>
    <w:rsid w:val="00B84F13"/>
    <w:rsid w:val="00BD28F4"/>
    <w:rsid w:val="00BD5AC0"/>
    <w:rsid w:val="00C43B7C"/>
    <w:rsid w:val="00C9640F"/>
    <w:rsid w:val="00CA2955"/>
    <w:rsid w:val="00CE1CFA"/>
    <w:rsid w:val="00D258BA"/>
    <w:rsid w:val="00D92648"/>
    <w:rsid w:val="00D92F0F"/>
    <w:rsid w:val="00DB19A1"/>
    <w:rsid w:val="00DB1D34"/>
    <w:rsid w:val="00DB4EA0"/>
    <w:rsid w:val="00DD7808"/>
    <w:rsid w:val="00DE4AA4"/>
    <w:rsid w:val="00E47CF0"/>
    <w:rsid w:val="00E75B97"/>
    <w:rsid w:val="00EB3FF8"/>
    <w:rsid w:val="00F167B9"/>
    <w:rsid w:val="00F30B93"/>
    <w:rsid w:val="00F43954"/>
    <w:rsid w:val="00F4411D"/>
    <w:rsid w:val="00F6424B"/>
    <w:rsid w:val="00FB287B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AB1"/>
  </w:style>
  <w:style w:type="paragraph" w:styleId="Piedepgina">
    <w:name w:val="footer"/>
    <w:basedOn w:val="Normal"/>
    <w:link w:val="PiedepginaCar"/>
    <w:uiPriority w:val="99"/>
    <w:unhideWhenUsed/>
    <w:rsid w:val="0080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AB1"/>
  </w:style>
  <w:style w:type="table" w:styleId="Tablaconcuadrcula">
    <w:name w:val="Table Grid"/>
    <w:basedOn w:val="Tablanormal"/>
    <w:uiPriority w:val="39"/>
    <w:rsid w:val="0080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41BE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A1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AB1"/>
  </w:style>
  <w:style w:type="paragraph" w:styleId="Piedepgina">
    <w:name w:val="footer"/>
    <w:basedOn w:val="Normal"/>
    <w:link w:val="PiedepginaCar"/>
    <w:uiPriority w:val="99"/>
    <w:unhideWhenUsed/>
    <w:rsid w:val="0080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AB1"/>
  </w:style>
  <w:style w:type="table" w:styleId="Tablaconcuadrcula">
    <w:name w:val="Table Grid"/>
    <w:basedOn w:val="Tablanormal"/>
    <w:uiPriority w:val="39"/>
    <w:rsid w:val="0080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41BE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A1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38DD4-8CEE-484C-8B1C-DF0438AD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aitor madina</dc:creator>
  <cp:lastModifiedBy>aitor madina</cp:lastModifiedBy>
  <cp:revision>3</cp:revision>
  <cp:lastPrinted>2018-08-23T17:15:00Z</cp:lastPrinted>
  <dcterms:created xsi:type="dcterms:W3CDTF">2018-08-23T17:16:00Z</dcterms:created>
  <dcterms:modified xsi:type="dcterms:W3CDTF">2018-08-23T17:20:00Z</dcterms:modified>
</cp:coreProperties>
</file>